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94" w:rsidRPr="0054245A" w:rsidRDefault="00C67E94" w:rsidP="0054245A">
      <w:pPr>
        <w:jc w:val="both"/>
        <w:rPr>
          <w:rFonts w:ascii="Arial" w:hAnsi="Arial" w:cs="Arial"/>
          <w:b/>
          <w:sz w:val="24"/>
          <w:szCs w:val="24"/>
        </w:rPr>
      </w:pPr>
      <w:r w:rsidRPr="0054245A">
        <w:rPr>
          <w:rFonts w:ascii="Arial" w:hAnsi="Arial" w:cs="Arial"/>
          <w:b/>
          <w:sz w:val="24"/>
          <w:szCs w:val="24"/>
        </w:rPr>
        <w:t>Deklaracje  podatkowe – osoby prawne</w:t>
      </w:r>
    </w:p>
    <w:p w:rsidR="00C67E94" w:rsidRPr="0054245A" w:rsidRDefault="00C67E94" w:rsidP="0054245A">
      <w:pPr>
        <w:jc w:val="both"/>
        <w:rPr>
          <w:rFonts w:ascii="Arial" w:hAnsi="Arial" w:cs="Arial"/>
          <w:b/>
        </w:rPr>
      </w:pPr>
      <w:r w:rsidRPr="0054245A">
        <w:rPr>
          <w:rFonts w:ascii="Arial" w:hAnsi="Arial" w:cs="Arial"/>
          <w:b/>
        </w:rPr>
        <w:t>Deklaracja</w:t>
      </w:r>
      <w:r w:rsidR="0054245A" w:rsidRPr="0054245A">
        <w:rPr>
          <w:rFonts w:ascii="Arial" w:hAnsi="Arial" w:cs="Arial"/>
          <w:b/>
        </w:rPr>
        <w:t xml:space="preserve"> na podatek od nieruchomości</w:t>
      </w:r>
    </w:p>
    <w:p w:rsidR="00C67E94" w:rsidRPr="0054245A" w:rsidRDefault="00C67E94" w:rsidP="0054245A">
      <w:pPr>
        <w:spacing w:after="0"/>
        <w:jc w:val="both"/>
        <w:rPr>
          <w:rFonts w:ascii="Arial" w:hAnsi="Arial" w:cs="Arial"/>
          <w:b/>
          <w:sz w:val="20"/>
          <w:szCs w:val="20"/>
        </w:rPr>
      </w:pPr>
      <w:r w:rsidRPr="0054245A">
        <w:rPr>
          <w:rFonts w:ascii="Arial" w:hAnsi="Arial" w:cs="Arial"/>
          <w:b/>
          <w:sz w:val="20"/>
          <w:szCs w:val="20"/>
        </w:rPr>
        <w:t>Termin składania:</w:t>
      </w:r>
    </w:p>
    <w:p w:rsidR="0054245A" w:rsidRPr="0054245A" w:rsidRDefault="0054245A" w:rsidP="0054245A">
      <w:pPr>
        <w:spacing w:after="0" w:line="240" w:lineRule="auto"/>
        <w:jc w:val="both"/>
        <w:outlineLvl w:val="2"/>
        <w:rPr>
          <w:rFonts w:ascii="Arial" w:hAnsi="Arial" w:cs="Arial"/>
          <w:sz w:val="20"/>
          <w:szCs w:val="20"/>
        </w:rPr>
      </w:pPr>
      <w:r w:rsidRPr="0054245A">
        <w:rPr>
          <w:rFonts w:ascii="Arial" w:hAnsi="Arial" w:cs="Arial"/>
          <w:sz w:val="20"/>
          <w:szCs w:val="20"/>
        </w:rPr>
        <w:t>Do dnia 31 stycznia danego roku podatkowego lub w terminie 14 dni od dnia zaistnienia okoliczności uzasadniających powstanie obowiązku podatkowego lub od dnia zaistnienia zdarzenia mającego wpływ na wysokość opodatkowania, o którym mowa w art. 6 ust. 3 ustawy</w:t>
      </w:r>
    </w:p>
    <w:p w:rsidR="0054245A" w:rsidRPr="0054245A" w:rsidRDefault="0054245A" w:rsidP="0054245A">
      <w:pPr>
        <w:spacing w:after="0" w:line="240" w:lineRule="auto"/>
        <w:jc w:val="both"/>
        <w:outlineLvl w:val="2"/>
        <w:rPr>
          <w:rFonts w:ascii="Arial" w:hAnsi="Arial" w:cs="Arial"/>
          <w:sz w:val="20"/>
          <w:szCs w:val="20"/>
        </w:rPr>
      </w:pPr>
    </w:p>
    <w:p w:rsidR="0054245A" w:rsidRPr="0054245A" w:rsidRDefault="0054245A" w:rsidP="0054245A">
      <w:pPr>
        <w:spacing w:after="0" w:line="240" w:lineRule="auto"/>
        <w:jc w:val="both"/>
        <w:outlineLvl w:val="2"/>
        <w:rPr>
          <w:rFonts w:ascii="Arial" w:eastAsia="Times New Roman" w:hAnsi="Arial" w:cs="Arial"/>
          <w:b/>
          <w:bCs/>
          <w:sz w:val="20"/>
          <w:szCs w:val="20"/>
          <w:lang w:eastAsia="pl-PL"/>
        </w:rPr>
      </w:pPr>
      <w:r w:rsidRPr="0054245A">
        <w:rPr>
          <w:rFonts w:ascii="Arial" w:eastAsia="Times New Roman" w:hAnsi="Arial" w:cs="Arial"/>
          <w:b/>
          <w:bCs/>
          <w:sz w:val="20"/>
          <w:szCs w:val="20"/>
          <w:lang w:eastAsia="pl-PL"/>
        </w:rPr>
        <w:t>Podstawa prawna</w:t>
      </w:r>
    </w:p>
    <w:p w:rsidR="0054245A" w:rsidRPr="0054245A" w:rsidRDefault="0054245A" w:rsidP="0054245A">
      <w:pPr>
        <w:numPr>
          <w:ilvl w:val="0"/>
          <w:numId w:val="4"/>
        </w:numPr>
        <w:spacing w:after="0" w:line="240" w:lineRule="auto"/>
        <w:jc w:val="both"/>
        <w:rPr>
          <w:rFonts w:ascii="Arial" w:eastAsia="Times New Roman" w:hAnsi="Arial" w:cs="Arial"/>
          <w:sz w:val="20"/>
          <w:szCs w:val="20"/>
          <w:lang w:eastAsia="pl-PL"/>
        </w:rPr>
      </w:pPr>
      <w:r w:rsidRPr="0054245A">
        <w:rPr>
          <w:rFonts w:ascii="Arial" w:eastAsia="Times New Roman" w:hAnsi="Arial" w:cs="Arial"/>
          <w:sz w:val="20"/>
          <w:szCs w:val="20"/>
          <w:lang w:eastAsia="pl-PL"/>
        </w:rPr>
        <w:t>Art. 6 ust. 9, 10 i 11 ustawy z dnia 12 stycznia 1991 r. o podatkach i o</w:t>
      </w:r>
      <w:r w:rsidR="006A71A4">
        <w:rPr>
          <w:rFonts w:ascii="Arial" w:eastAsia="Times New Roman" w:hAnsi="Arial" w:cs="Arial"/>
          <w:sz w:val="20"/>
          <w:szCs w:val="20"/>
          <w:lang w:eastAsia="pl-PL"/>
        </w:rPr>
        <w:t>płatach lokalnych (Dz. U. z 2023 r. poz. 70</w:t>
      </w:r>
      <w:r w:rsidRPr="0054245A">
        <w:rPr>
          <w:rFonts w:ascii="Arial" w:eastAsia="Times New Roman" w:hAnsi="Arial" w:cs="Arial"/>
          <w:sz w:val="20"/>
          <w:szCs w:val="20"/>
          <w:lang w:eastAsia="pl-PL"/>
        </w:rPr>
        <w:t>, z </w:t>
      </w:r>
      <w:proofErr w:type="spellStart"/>
      <w:r w:rsidRPr="0054245A">
        <w:rPr>
          <w:rFonts w:ascii="Arial" w:eastAsia="Times New Roman" w:hAnsi="Arial" w:cs="Arial"/>
          <w:sz w:val="20"/>
          <w:szCs w:val="20"/>
          <w:lang w:eastAsia="pl-PL"/>
        </w:rPr>
        <w:t>późn</w:t>
      </w:r>
      <w:proofErr w:type="spellEnd"/>
      <w:r w:rsidRPr="0054245A">
        <w:rPr>
          <w:rFonts w:ascii="Arial" w:eastAsia="Times New Roman" w:hAnsi="Arial" w:cs="Arial"/>
          <w:sz w:val="20"/>
          <w:szCs w:val="20"/>
          <w:lang w:eastAsia="pl-PL"/>
        </w:rPr>
        <w:t>. zm.), zwanej dalej „ustawą”.</w:t>
      </w:r>
    </w:p>
    <w:p w:rsidR="0054245A" w:rsidRPr="0054245A" w:rsidRDefault="0054245A" w:rsidP="0054245A">
      <w:pPr>
        <w:numPr>
          <w:ilvl w:val="0"/>
          <w:numId w:val="4"/>
        </w:numPr>
        <w:spacing w:before="100" w:beforeAutospacing="1" w:after="100" w:afterAutospacing="1" w:line="240" w:lineRule="auto"/>
        <w:jc w:val="both"/>
        <w:rPr>
          <w:rFonts w:ascii="Arial" w:eastAsia="Times New Roman" w:hAnsi="Arial" w:cs="Arial"/>
          <w:sz w:val="20"/>
          <w:szCs w:val="20"/>
          <w:lang w:eastAsia="pl-PL"/>
        </w:rPr>
      </w:pPr>
      <w:r w:rsidRPr="0054245A">
        <w:rPr>
          <w:rFonts w:ascii="Arial" w:eastAsia="Times New Roman" w:hAnsi="Arial" w:cs="Arial"/>
          <w:sz w:val="20"/>
          <w:szCs w:val="20"/>
          <w:lang w:eastAsia="pl-PL"/>
        </w:rPr>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 mieszkaniową.</w:t>
      </w:r>
    </w:p>
    <w:p w:rsidR="00C67E94" w:rsidRPr="0054245A" w:rsidRDefault="00C67E94" w:rsidP="00151CC4">
      <w:pPr>
        <w:spacing w:after="0" w:line="240" w:lineRule="auto"/>
        <w:rPr>
          <w:rFonts w:ascii="Arial" w:hAnsi="Arial" w:cs="Arial"/>
          <w:b/>
          <w:bCs/>
          <w:sz w:val="20"/>
          <w:szCs w:val="20"/>
        </w:rPr>
      </w:pPr>
      <w:r w:rsidRPr="0054245A">
        <w:rPr>
          <w:rFonts w:ascii="Arial" w:hAnsi="Arial" w:cs="Arial"/>
          <w:b/>
          <w:sz w:val="20"/>
          <w:szCs w:val="20"/>
        </w:rPr>
        <w:t xml:space="preserve">Miejsce składania </w:t>
      </w:r>
      <w:r w:rsidR="006A71A4">
        <w:rPr>
          <w:rFonts w:ascii="Arial" w:hAnsi="Arial" w:cs="Arial"/>
          <w:b/>
          <w:sz w:val="20"/>
          <w:szCs w:val="20"/>
        </w:rPr>
        <w:t>deklaracji</w:t>
      </w:r>
      <w:r w:rsidRPr="0054245A">
        <w:rPr>
          <w:rFonts w:ascii="Arial" w:hAnsi="Arial" w:cs="Arial"/>
          <w:b/>
          <w:sz w:val="20"/>
          <w:szCs w:val="20"/>
        </w:rPr>
        <w:t>:</w:t>
      </w:r>
      <w:r w:rsidRPr="0054245A">
        <w:rPr>
          <w:rFonts w:ascii="Arial" w:hAnsi="Arial" w:cs="Arial"/>
          <w:sz w:val="20"/>
          <w:szCs w:val="20"/>
        </w:rPr>
        <w:br/>
        <w:t>Urząd Gminy w Siemieniu, ul. Stawowa  1 B, 21-220 Siemień, pok. nr 15, tel. 83 3547152.</w:t>
      </w:r>
    </w:p>
    <w:p w:rsidR="00C67E94" w:rsidRPr="00D9625E" w:rsidRDefault="00C67E94" w:rsidP="0054245A">
      <w:pPr>
        <w:spacing w:after="0" w:line="240" w:lineRule="auto"/>
        <w:jc w:val="both"/>
        <w:rPr>
          <w:rFonts w:ascii="Arial" w:hAnsi="Arial" w:cs="Arial"/>
          <w:b/>
          <w:bCs/>
          <w:sz w:val="20"/>
          <w:szCs w:val="20"/>
        </w:rPr>
      </w:pPr>
    </w:p>
    <w:p w:rsidR="00C67E94" w:rsidRPr="0054245A" w:rsidRDefault="00C67E94" w:rsidP="0054245A">
      <w:pPr>
        <w:jc w:val="both"/>
        <w:rPr>
          <w:rFonts w:ascii="Arial" w:hAnsi="Arial" w:cs="Arial"/>
          <w:b/>
        </w:rPr>
      </w:pPr>
      <w:r w:rsidRPr="0054245A">
        <w:rPr>
          <w:rFonts w:ascii="Arial" w:hAnsi="Arial" w:cs="Arial"/>
          <w:b/>
        </w:rPr>
        <w:t>Deklaracja</w:t>
      </w:r>
      <w:r w:rsidR="0054245A" w:rsidRPr="0054245A">
        <w:rPr>
          <w:rFonts w:ascii="Arial" w:hAnsi="Arial" w:cs="Arial"/>
          <w:b/>
        </w:rPr>
        <w:t xml:space="preserve"> na podatek rolny</w:t>
      </w:r>
    </w:p>
    <w:p w:rsidR="00C67E94" w:rsidRPr="006C451A" w:rsidRDefault="00C67E94" w:rsidP="0054245A">
      <w:pPr>
        <w:spacing w:after="0"/>
        <w:jc w:val="both"/>
        <w:rPr>
          <w:rFonts w:ascii="Arial" w:hAnsi="Arial" w:cs="Arial"/>
          <w:b/>
          <w:sz w:val="20"/>
          <w:szCs w:val="20"/>
        </w:rPr>
      </w:pPr>
      <w:r w:rsidRPr="0054245A">
        <w:rPr>
          <w:rFonts w:ascii="Arial" w:hAnsi="Arial" w:cs="Arial"/>
          <w:b/>
          <w:sz w:val="20"/>
          <w:szCs w:val="20"/>
        </w:rPr>
        <w:t>Termin składania:</w:t>
      </w:r>
    </w:p>
    <w:p w:rsidR="0054245A" w:rsidRPr="0054245A" w:rsidRDefault="0054245A" w:rsidP="0054245A">
      <w:pPr>
        <w:spacing w:after="0" w:line="240" w:lineRule="auto"/>
        <w:jc w:val="both"/>
        <w:outlineLvl w:val="2"/>
        <w:rPr>
          <w:rFonts w:ascii="Arial" w:hAnsi="Arial" w:cs="Arial"/>
          <w:sz w:val="20"/>
          <w:szCs w:val="20"/>
        </w:rPr>
      </w:pPr>
      <w:r w:rsidRPr="0054245A">
        <w:rPr>
          <w:rFonts w:ascii="Arial" w:hAnsi="Arial" w:cs="Arial"/>
          <w:sz w:val="20"/>
          <w:szCs w:val="20"/>
        </w:rPr>
        <w:t>Do dnia 15 stycznia danego roku podatkowego lub w terminie 14 dni od dnia zaistnienia okoliczności uzasadniających powstanie obowiązku podatkowego lub od dnia zaistnienia zmian mających wpływ na wysokość opodatkowania, o których mowa w art. 6a ust. 4 ustawy.</w:t>
      </w:r>
    </w:p>
    <w:p w:rsidR="0054245A" w:rsidRPr="0054245A" w:rsidRDefault="0054245A" w:rsidP="0054245A">
      <w:pPr>
        <w:spacing w:after="0" w:line="240" w:lineRule="auto"/>
        <w:jc w:val="both"/>
        <w:outlineLvl w:val="2"/>
        <w:rPr>
          <w:rFonts w:ascii="Arial" w:hAnsi="Arial" w:cs="Arial"/>
          <w:sz w:val="20"/>
          <w:szCs w:val="20"/>
        </w:rPr>
      </w:pPr>
    </w:p>
    <w:p w:rsidR="00C67E94" w:rsidRPr="006C451A" w:rsidRDefault="00C67E94" w:rsidP="0054245A">
      <w:pPr>
        <w:spacing w:after="0" w:line="240" w:lineRule="auto"/>
        <w:jc w:val="both"/>
        <w:outlineLvl w:val="2"/>
        <w:rPr>
          <w:rFonts w:ascii="Arial" w:eastAsia="Times New Roman" w:hAnsi="Arial" w:cs="Arial"/>
          <w:b/>
          <w:bCs/>
          <w:sz w:val="20"/>
          <w:szCs w:val="20"/>
          <w:lang w:eastAsia="pl-PL"/>
        </w:rPr>
      </w:pPr>
      <w:r w:rsidRPr="006C451A">
        <w:rPr>
          <w:rFonts w:ascii="Arial" w:eastAsia="Times New Roman" w:hAnsi="Arial" w:cs="Arial"/>
          <w:b/>
          <w:bCs/>
          <w:sz w:val="20"/>
          <w:szCs w:val="20"/>
          <w:lang w:eastAsia="pl-PL"/>
        </w:rPr>
        <w:t>Podstawa prawna</w:t>
      </w:r>
    </w:p>
    <w:p w:rsidR="0054245A" w:rsidRPr="0054245A" w:rsidRDefault="0054245A" w:rsidP="0054245A">
      <w:pPr>
        <w:numPr>
          <w:ilvl w:val="0"/>
          <w:numId w:val="5"/>
        </w:numPr>
        <w:spacing w:after="100" w:afterAutospacing="1" w:line="240" w:lineRule="auto"/>
        <w:jc w:val="both"/>
        <w:rPr>
          <w:rFonts w:ascii="Arial" w:eastAsia="Times New Roman" w:hAnsi="Arial" w:cs="Arial"/>
          <w:sz w:val="20"/>
          <w:szCs w:val="20"/>
          <w:lang w:eastAsia="pl-PL"/>
        </w:rPr>
      </w:pPr>
      <w:r w:rsidRPr="0054245A">
        <w:rPr>
          <w:rFonts w:ascii="Arial" w:eastAsia="Times New Roman" w:hAnsi="Arial" w:cs="Arial"/>
          <w:sz w:val="20"/>
          <w:szCs w:val="20"/>
          <w:lang w:eastAsia="pl-PL"/>
        </w:rPr>
        <w:t>Art. 6a ust. 8, 9 i 10 ustawy z dnia 15 listopada 1984 r.</w:t>
      </w:r>
      <w:r w:rsidR="002A0C44">
        <w:rPr>
          <w:rFonts w:ascii="Arial" w:eastAsia="Times New Roman" w:hAnsi="Arial" w:cs="Arial"/>
          <w:sz w:val="20"/>
          <w:szCs w:val="20"/>
          <w:lang w:eastAsia="pl-PL"/>
        </w:rPr>
        <w:t xml:space="preserve"> o podatku rolnym (Dz. U. z 2020 r. poz. 333</w:t>
      </w:r>
      <w:r w:rsidRPr="0054245A">
        <w:rPr>
          <w:rFonts w:ascii="Arial" w:eastAsia="Times New Roman" w:hAnsi="Arial" w:cs="Arial"/>
          <w:sz w:val="20"/>
          <w:szCs w:val="20"/>
          <w:lang w:eastAsia="pl-PL"/>
        </w:rPr>
        <w:t>, z </w:t>
      </w:r>
      <w:proofErr w:type="spellStart"/>
      <w:r w:rsidRPr="0054245A">
        <w:rPr>
          <w:rFonts w:ascii="Arial" w:eastAsia="Times New Roman" w:hAnsi="Arial" w:cs="Arial"/>
          <w:sz w:val="20"/>
          <w:szCs w:val="20"/>
          <w:lang w:eastAsia="pl-PL"/>
        </w:rPr>
        <w:t>późn</w:t>
      </w:r>
      <w:proofErr w:type="spellEnd"/>
      <w:r w:rsidRPr="0054245A">
        <w:rPr>
          <w:rFonts w:ascii="Arial" w:eastAsia="Times New Roman" w:hAnsi="Arial" w:cs="Arial"/>
          <w:sz w:val="20"/>
          <w:szCs w:val="20"/>
          <w:lang w:eastAsia="pl-PL"/>
        </w:rPr>
        <w:t>. zm.), zwanej dalej „ustawą”.</w:t>
      </w:r>
    </w:p>
    <w:p w:rsidR="0054245A" w:rsidRPr="0054245A" w:rsidRDefault="0054245A" w:rsidP="0054245A">
      <w:pPr>
        <w:numPr>
          <w:ilvl w:val="0"/>
          <w:numId w:val="5"/>
        </w:numPr>
        <w:spacing w:before="100" w:beforeAutospacing="1" w:after="100" w:afterAutospacing="1" w:line="240" w:lineRule="auto"/>
        <w:jc w:val="both"/>
        <w:rPr>
          <w:rFonts w:ascii="Arial" w:eastAsia="Times New Roman" w:hAnsi="Arial" w:cs="Arial"/>
          <w:sz w:val="20"/>
          <w:szCs w:val="20"/>
          <w:lang w:eastAsia="pl-PL"/>
        </w:rPr>
      </w:pPr>
      <w:r w:rsidRPr="0054245A">
        <w:rPr>
          <w:rFonts w:ascii="Arial" w:eastAsia="Times New Roman" w:hAnsi="Arial" w:cs="Arial"/>
          <w:sz w:val="20"/>
          <w:szCs w:val="20"/>
          <w:lang w:eastAsia="pl-PL"/>
        </w:rPr>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C67E94" w:rsidRPr="0054245A" w:rsidRDefault="00151CC4" w:rsidP="00151CC4">
      <w:pPr>
        <w:spacing w:after="0" w:line="240" w:lineRule="auto"/>
        <w:rPr>
          <w:rFonts w:ascii="Arial" w:hAnsi="Arial" w:cs="Arial"/>
          <w:b/>
          <w:bCs/>
          <w:sz w:val="20"/>
          <w:szCs w:val="20"/>
        </w:rPr>
      </w:pPr>
      <w:r>
        <w:rPr>
          <w:rFonts w:ascii="Arial" w:hAnsi="Arial" w:cs="Arial"/>
          <w:b/>
          <w:sz w:val="20"/>
          <w:szCs w:val="20"/>
        </w:rPr>
        <w:t xml:space="preserve">Miejsce składania </w:t>
      </w:r>
      <w:r w:rsidR="002A0C44">
        <w:rPr>
          <w:rFonts w:ascii="Arial" w:hAnsi="Arial" w:cs="Arial"/>
          <w:b/>
          <w:sz w:val="20"/>
          <w:szCs w:val="20"/>
        </w:rPr>
        <w:t>deklaracj</w:t>
      </w:r>
      <w:r w:rsidR="00C67E94" w:rsidRPr="0054245A">
        <w:rPr>
          <w:rFonts w:ascii="Arial" w:hAnsi="Arial" w:cs="Arial"/>
          <w:b/>
          <w:sz w:val="20"/>
          <w:szCs w:val="20"/>
        </w:rPr>
        <w:t>i:</w:t>
      </w:r>
      <w:r w:rsidR="00C67E94" w:rsidRPr="0054245A">
        <w:rPr>
          <w:rFonts w:ascii="Arial" w:hAnsi="Arial" w:cs="Arial"/>
          <w:sz w:val="20"/>
          <w:szCs w:val="20"/>
        </w:rPr>
        <w:br/>
        <w:t>Urząd Gminy w Siemieniu, ul. Stawowa  1 B, 21-220 Siemień, pok. nr 15, tel. 83 3547152.</w:t>
      </w:r>
    </w:p>
    <w:p w:rsidR="0054245A" w:rsidRPr="00151CC4" w:rsidRDefault="0054245A" w:rsidP="0054245A">
      <w:pPr>
        <w:spacing w:after="0" w:line="240" w:lineRule="auto"/>
        <w:jc w:val="both"/>
        <w:rPr>
          <w:rFonts w:ascii="Arial" w:hAnsi="Arial" w:cs="Arial"/>
          <w:b/>
          <w:bCs/>
        </w:rPr>
      </w:pPr>
    </w:p>
    <w:p w:rsidR="00C67E94" w:rsidRPr="00151CC4" w:rsidRDefault="00C67E94" w:rsidP="0054245A">
      <w:pPr>
        <w:jc w:val="both"/>
        <w:rPr>
          <w:rFonts w:ascii="Arial" w:hAnsi="Arial" w:cs="Arial"/>
          <w:b/>
        </w:rPr>
      </w:pPr>
      <w:r w:rsidRPr="00151CC4">
        <w:rPr>
          <w:rFonts w:ascii="Arial" w:hAnsi="Arial" w:cs="Arial"/>
          <w:b/>
        </w:rPr>
        <w:t xml:space="preserve">Deklaracja </w:t>
      </w:r>
      <w:r w:rsidR="0054245A" w:rsidRPr="00151CC4">
        <w:rPr>
          <w:rFonts w:ascii="Arial" w:hAnsi="Arial" w:cs="Arial"/>
          <w:b/>
        </w:rPr>
        <w:t>na podatek leśny</w:t>
      </w:r>
    </w:p>
    <w:p w:rsidR="00C67E94" w:rsidRPr="00151CC4" w:rsidRDefault="00C67E94" w:rsidP="0054245A">
      <w:pPr>
        <w:spacing w:after="0"/>
        <w:jc w:val="both"/>
        <w:rPr>
          <w:rFonts w:ascii="Arial" w:hAnsi="Arial" w:cs="Arial"/>
          <w:b/>
          <w:sz w:val="20"/>
          <w:szCs w:val="20"/>
        </w:rPr>
      </w:pPr>
      <w:r w:rsidRPr="00151CC4">
        <w:rPr>
          <w:rFonts w:ascii="Arial" w:hAnsi="Arial" w:cs="Arial"/>
          <w:b/>
          <w:sz w:val="20"/>
          <w:szCs w:val="20"/>
        </w:rPr>
        <w:t>Termin składania:</w:t>
      </w:r>
    </w:p>
    <w:p w:rsidR="0054245A" w:rsidRPr="00151CC4" w:rsidRDefault="0054245A" w:rsidP="0054245A">
      <w:pPr>
        <w:spacing w:after="0"/>
        <w:jc w:val="both"/>
        <w:rPr>
          <w:rFonts w:ascii="Arial" w:hAnsi="Arial" w:cs="Arial"/>
          <w:sz w:val="20"/>
          <w:szCs w:val="20"/>
        </w:rPr>
      </w:pPr>
      <w:r w:rsidRPr="00151CC4">
        <w:rPr>
          <w:rFonts w:ascii="Arial" w:hAnsi="Arial" w:cs="Arial"/>
          <w:sz w:val="20"/>
          <w:szCs w:val="20"/>
        </w:rPr>
        <w:t>Do dnia 15 stycznia danego roku podatkowego lub w terminie 14 dni od dnia wystąpienia okoliczności uzasadniających powstanie obowiązku podatkowego lub od dnia zaistnienia zmian mających wpływ na wysokość opodatkowania, o których mowa w art. 5 ust. 4 ustawy.</w:t>
      </w:r>
    </w:p>
    <w:p w:rsidR="0054245A" w:rsidRPr="00151CC4" w:rsidRDefault="0054245A" w:rsidP="0054245A">
      <w:pPr>
        <w:spacing w:after="0"/>
        <w:jc w:val="both"/>
        <w:rPr>
          <w:rFonts w:ascii="Arial" w:hAnsi="Arial" w:cs="Arial"/>
          <w:sz w:val="20"/>
          <w:szCs w:val="20"/>
        </w:rPr>
      </w:pPr>
    </w:p>
    <w:p w:rsidR="00C67E94" w:rsidRPr="00151CC4" w:rsidRDefault="00C67E94" w:rsidP="0054245A">
      <w:pPr>
        <w:spacing w:after="0"/>
        <w:jc w:val="both"/>
        <w:rPr>
          <w:rFonts w:ascii="Arial" w:hAnsi="Arial" w:cs="Arial"/>
          <w:sz w:val="20"/>
          <w:szCs w:val="20"/>
        </w:rPr>
      </w:pPr>
      <w:r w:rsidRPr="006C451A">
        <w:rPr>
          <w:rFonts w:ascii="Arial" w:eastAsia="Times New Roman" w:hAnsi="Arial" w:cs="Arial"/>
          <w:b/>
          <w:bCs/>
          <w:sz w:val="20"/>
          <w:szCs w:val="20"/>
          <w:lang w:eastAsia="pl-PL"/>
        </w:rPr>
        <w:t>Podstawa prawna</w:t>
      </w:r>
      <w:r w:rsidRPr="00151CC4">
        <w:rPr>
          <w:rFonts w:ascii="Arial" w:eastAsia="Times New Roman" w:hAnsi="Arial" w:cs="Arial"/>
          <w:b/>
          <w:bCs/>
          <w:sz w:val="20"/>
          <w:szCs w:val="20"/>
          <w:lang w:eastAsia="pl-PL"/>
        </w:rPr>
        <w:t>:</w:t>
      </w:r>
    </w:p>
    <w:p w:rsidR="0054245A" w:rsidRPr="0054245A" w:rsidRDefault="0054245A" w:rsidP="0054245A">
      <w:pPr>
        <w:numPr>
          <w:ilvl w:val="0"/>
          <w:numId w:val="6"/>
        </w:numPr>
        <w:spacing w:after="100" w:afterAutospacing="1" w:line="240" w:lineRule="auto"/>
        <w:jc w:val="both"/>
        <w:rPr>
          <w:rFonts w:ascii="Arial" w:eastAsia="Times New Roman" w:hAnsi="Arial" w:cs="Arial"/>
          <w:sz w:val="20"/>
          <w:szCs w:val="20"/>
          <w:lang w:eastAsia="pl-PL"/>
        </w:rPr>
      </w:pPr>
      <w:r w:rsidRPr="0054245A">
        <w:rPr>
          <w:rFonts w:ascii="Arial" w:eastAsia="Times New Roman" w:hAnsi="Arial" w:cs="Arial"/>
          <w:sz w:val="20"/>
          <w:szCs w:val="20"/>
          <w:lang w:eastAsia="pl-PL"/>
        </w:rPr>
        <w:t>Art. 6 ust. 5, 6 i 7 ustawy z dnia 30 października 2002 r. o podatku leśnym (Dz. U. z 2019 r. poz. 888), zwanej dalej „ustawą”.</w:t>
      </w:r>
    </w:p>
    <w:p w:rsidR="0054245A" w:rsidRPr="0054245A" w:rsidRDefault="0054245A" w:rsidP="0054245A">
      <w:pPr>
        <w:numPr>
          <w:ilvl w:val="0"/>
          <w:numId w:val="6"/>
        </w:numPr>
        <w:spacing w:before="100" w:beforeAutospacing="1" w:after="100" w:afterAutospacing="1" w:line="240" w:lineRule="auto"/>
        <w:jc w:val="both"/>
        <w:rPr>
          <w:rFonts w:ascii="Arial" w:eastAsia="Times New Roman" w:hAnsi="Arial" w:cs="Arial"/>
          <w:sz w:val="20"/>
          <w:szCs w:val="20"/>
          <w:lang w:eastAsia="pl-PL"/>
        </w:rPr>
      </w:pPr>
      <w:r w:rsidRPr="0054245A">
        <w:rPr>
          <w:rFonts w:ascii="Arial" w:eastAsia="Times New Roman" w:hAnsi="Arial" w:cs="Arial"/>
          <w:sz w:val="20"/>
          <w:szCs w:val="20"/>
          <w:lang w:eastAsia="pl-PL"/>
        </w:rPr>
        <w:lastRenderedPageBreak/>
        <w:t>Osoby prawne, jednostki organizacyjne, w tym spółki, nieposiadające osobowości prawnej, jednostki organizacyjne Lasów Państwowych, a także jednostki organizacyjne Krajowego Ośrodka Wsparcia Rolnictwa będące właścicielami lasów, posiadaczami samoistnymi lasów, użytkownikami wieczystymi lasów, posiadaczami lasów stanowiących własność Skarbu Państwa lub jednostki samorządu terytorialnego oraz osoby fizyczne będące współwłaścicielami lub współposiadaczami lasów z osobami prawnymi lub z jednostkami organizacyjnymi, w tym spółkami, nieposiadającymi osobowości prawnej.</w:t>
      </w:r>
    </w:p>
    <w:p w:rsidR="00C67E94" w:rsidRPr="00151CC4" w:rsidRDefault="00C67E94" w:rsidP="00151CC4">
      <w:pPr>
        <w:spacing w:after="0" w:line="240" w:lineRule="auto"/>
        <w:rPr>
          <w:rFonts w:ascii="Arial" w:hAnsi="Arial" w:cs="Arial"/>
          <w:b/>
          <w:bCs/>
          <w:sz w:val="20"/>
          <w:szCs w:val="20"/>
        </w:rPr>
      </w:pPr>
      <w:r w:rsidRPr="00151CC4">
        <w:rPr>
          <w:rFonts w:ascii="Arial" w:hAnsi="Arial" w:cs="Arial"/>
          <w:b/>
          <w:sz w:val="20"/>
          <w:szCs w:val="20"/>
        </w:rPr>
        <w:t xml:space="preserve">Miejsce składania </w:t>
      </w:r>
      <w:r w:rsidR="006A71A4">
        <w:rPr>
          <w:rFonts w:ascii="Arial" w:hAnsi="Arial" w:cs="Arial"/>
          <w:b/>
          <w:sz w:val="20"/>
          <w:szCs w:val="20"/>
        </w:rPr>
        <w:t>deklaracji</w:t>
      </w:r>
      <w:r w:rsidRPr="00151CC4">
        <w:rPr>
          <w:rFonts w:ascii="Arial" w:hAnsi="Arial" w:cs="Arial"/>
          <w:b/>
          <w:sz w:val="20"/>
          <w:szCs w:val="20"/>
        </w:rPr>
        <w:t>:</w:t>
      </w:r>
      <w:r w:rsidRPr="00151CC4">
        <w:rPr>
          <w:rFonts w:ascii="Arial" w:hAnsi="Arial" w:cs="Arial"/>
          <w:sz w:val="20"/>
          <w:szCs w:val="20"/>
        </w:rPr>
        <w:br/>
        <w:t>Urząd Gminy w Siemieniu, ul. Stawowa  1 B, 21-220 Siemień, pok. nr 15, tel. 83 3547152.</w:t>
      </w:r>
    </w:p>
    <w:p w:rsidR="00ED7830" w:rsidRPr="00151CC4" w:rsidRDefault="00ED7830" w:rsidP="0054245A">
      <w:pPr>
        <w:jc w:val="both"/>
        <w:rPr>
          <w:rFonts w:ascii="Arial" w:hAnsi="Arial" w:cs="Arial"/>
          <w:sz w:val="20"/>
          <w:szCs w:val="20"/>
        </w:rPr>
      </w:pPr>
    </w:p>
    <w:sectPr w:rsidR="00ED7830" w:rsidRPr="00151CC4" w:rsidSect="00ED7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B0F"/>
    <w:multiLevelType w:val="multilevel"/>
    <w:tmpl w:val="9A4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344B8"/>
    <w:multiLevelType w:val="multilevel"/>
    <w:tmpl w:val="38D4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5C32"/>
    <w:multiLevelType w:val="multilevel"/>
    <w:tmpl w:val="7A3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245D2"/>
    <w:multiLevelType w:val="multilevel"/>
    <w:tmpl w:val="7DC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216BE"/>
    <w:multiLevelType w:val="multilevel"/>
    <w:tmpl w:val="3322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B16AC"/>
    <w:multiLevelType w:val="multilevel"/>
    <w:tmpl w:val="EA0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savePreviewPicture/>
  <w:compat/>
  <w:rsids>
    <w:rsidRoot w:val="00C67E94"/>
    <w:rsid w:val="00151CC4"/>
    <w:rsid w:val="002A0C44"/>
    <w:rsid w:val="0054245A"/>
    <w:rsid w:val="006A71A4"/>
    <w:rsid w:val="007C1988"/>
    <w:rsid w:val="00C67E94"/>
    <w:rsid w:val="00ED78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E94"/>
  </w:style>
  <w:style w:type="paragraph" w:styleId="Nagwek3">
    <w:name w:val="heading 3"/>
    <w:basedOn w:val="Normalny"/>
    <w:link w:val="Nagwek3Znak"/>
    <w:uiPriority w:val="9"/>
    <w:qFormat/>
    <w:rsid w:val="0054245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4245A"/>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414597227">
      <w:bodyDiv w:val="1"/>
      <w:marLeft w:val="0"/>
      <w:marRight w:val="0"/>
      <w:marTop w:val="0"/>
      <w:marBottom w:val="0"/>
      <w:divBdr>
        <w:top w:val="none" w:sz="0" w:space="0" w:color="auto"/>
        <w:left w:val="none" w:sz="0" w:space="0" w:color="auto"/>
        <w:bottom w:val="none" w:sz="0" w:space="0" w:color="auto"/>
        <w:right w:val="none" w:sz="0" w:space="0" w:color="auto"/>
      </w:divBdr>
      <w:divsChild>
        <w:div w:id="125397947">
          <w:marLeft w:val="0"/>
          <w:marRight w:val="0"/>
          <w:marTop w:val="0"/>
          <w:marBottom w:val="0"/>
          <w:divBdr>
            <w:top w:val="none" w:sz="0" w:space="0" w:color="auto"/>
            <w:left w:val="none" w:sz="0" w:space="0" w:color="auto"/>
            <w:bottom w:val="none" w:sz="0" w:space="0" w:color="auto"/>
            <w:right w:val="none" w:sz="0" w:space="0" w:color="auto"/>
          </w:divBdr>
        </w:div>
      </w:divsChild>
    </w:div>
    <w:div w:id="515384586">
      <w:bodyDiv w:val="1"/>
      <w:marLeft w:val="0"/>
      <w:marRight w:val="0"/>
      <w:marTop w:val="0"/>
      <w:marBottom w:val="0"/>
      <w:divBdr>
        <w:top w:val="none" w:sz="0" w:space="0" w:color="auto"/>
        <w:left w:val="none" w:sz="0" w:space="0" w:color="auto"/>
        <w:bottom w:val="none" w:sz="0" w:space="0" w:color="auto"/>
        <w:right w:val="none" w:sz="0" w:space="0" w:color="auto"/>
      </w:divBdr>
      <w:divsChild>
        <w:div w:id="529031753">
          <w:marLeft w:val="0"/>
          <w:marRight w:val="0"/>
          <w:marTop w:val="0"/>
          <w:marBottom w:val="0"/>
          <w:divBdr>
            <w:top w:val="none" w:sz="0" w:space="0" w:color="auto"/>
            <w:left w:val="none" w:sz="0" w:space="0" w:color="auto"/>
            <w:bottom w:val="none" w:sz="0" w:space="0" w:color="auto"/>
            <w:right w:val="none" w:sz="0" w:space="0" w:color="auto"/>
          </w:divBdr>
        </w:div>
      </w:divsChild>
    </w:div>
    <w:div w:id="1755086675">
      <w:bodyDiv w:val="1"/>
      <w:marLeft w:val="0"/>
      <w:marRight w:val="0"/>
      <w:marTop w:val="0"/>
      <w:marBottom w:val="0"/>
      <w:divBdr>
        <w:top w:val="none" w:sz="0" w:space="0" w:color="auto"/>
        <w:left w:val="none" w:sz="0" w:space="0" w:color="auto"/>
        <w:bottom w:val="none" w:sz="0" w:space="0" w:color="auto"/>
        <w:right w:val="none" w:sz="0" w:space="0" w:color="auto"/>
      </w:divBdr>
      <w:divsChild>
        <w:div w:id="126336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539</Words>
  <Characters>3240</Characters>
  <Application>Microsoft Office Word</Application>
  <DocSecurity>0</DocSecurity>
  <Lines>27</Lines>
  <Paragraphs>7</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Do dnia 31 stycznia danego roku podatkowego lub w terminie 14 dni od dnia zaistn</vt:lpstr>
      <vt:lpstr>        </vt:lpstr>
      <vt:lpstr>        Podstawa prawna</vt:lpstr>
      <vt:lpstr>        Do dnia 15 stycznia danego roku podatkowego lub w terminie 14 dni od dnia zaistn</vt:lpstr>
      <vt:lpstr>        </vt:lpstr>
      <vt:lpstr>        Podstawa prawna</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monwro</dc:creator>
  <cp:lastModifiedBy>monwro</cp:lastModifiedBy>
  <cp:revision>4</cp:revision>
  <dcterms:created xsi:type="dcterms:W3CDTF">2024-06-19T11:29:00Z</dcterms:created>
  <dcterms:modified xsi:type="dcterms:W3CDTF">2024-06-19T11:55:00Z</dcterms:modified>
</cp:coreProperties>
</file>