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E" w:rsidRPr="00B6320E" w:rsidRDefault="00B6320E" w:rsidP="00B6320E">
      <w:r>
        <w:t xml:space="preserve">ZAŚWIADCZENIE O POSIADANIU GOSPODARSTWA 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  <w:r w:rsidRPr="00B6320E">
        <w:t>Termin załatwienia</w:t>
      </w:r>
      <w:r w:rsidRPr="00B6320E">
        <w:rPr>
          <w:b w:val="0"/>
          <w:bCs w:val="0"/>
        </w:rPr>
        <w:br/>
        <w:t>Wydawane bez zbędnej zwłoki, nie później jednak niż w terminie 7 dni od dnia złożenia wniosku o wydanie zaświadczenia.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</w:p>
    <w:p w:rsidR="00B6320E" w:rsidRPr="00B6320E" w:rsidRDefault="00B6320E" w:rsidP="00B6320E">
      <w:pPr>
        <w:spacing w:before="0" w:beforeAutospacing="0" w:after="0" w:afterAutospacing="0" w:line="240" w:lineRule="auto"/>
        <w:rPr>
          <w:b w:val="0"/>
          <w:bCs w:val="0"/>
        </w:rPr>
      </w:pPr>
      <w:r w:rsidRPr="00B6320E">
        <w:t>Opis</w:t>
      </w:r>
      <w:r w:rsidRPr="00B6320E">
        <w:rPr>
          <w:b w:val="0"/>
          <w:bCs w:val="0"/>
        </w:rPr>
        <w:br/>
        <w:t>Wnioskodawca określa dla jakich celów niezbędne jest mu zaświadczenie.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  <w:r w:rsidRPr="00B6320E">
        <w:t>Kogo dotyczy</w:t>
      </w:r>
      <w:r w:rsidRPr="00B6320E">
        <w:rPr>
          <w:b w:val="0"/>
          <w:bCs w:val="0"/>
        </w:rPr>
        <w:br/>
        <w:t>Osoby fizyczne, osoby prawne.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</w:p>
    <w:p w:rsidR="00B6320E" w:rsidRPr="00B6320E" w:rsidRDefault="00B6320E" w:rsidP="00B6320E">
      <w:pPr>
        <w:spacing w:before="0" w:beforeAutospacing="0" w:after="0" w:afterAutospacing="0" w:line="240" w:lineRule="auto"/>
        <w:rPr>
          <w:b w:val="0"/>
          <w:bCs w:val="0"/>
        </w:rPr>
      </w:pPr>
      <w:r w:rsidRPr="00B6320E">
        <w:t>Wymagane dokumenty</w:t>
      </w:r>
    </w:p>
    <w:p w:rsidR="00B6320E" w:rsidRPr="00B6320E" w:rsidRDefault="00B6320E" w:rsidP="00B6320E">
      <w:pPr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B6320E">
        <w:rPr>
          <w:b w:val="0"/>
          <w:bCs w:val="0"/>
        </w:rPr>
        <w:t>Wypełniony wniosek o wydanie zaświadczenia o posiadaniu gospodarstwa</w:t>
      </w:r>
      <w:r w:rsidR="008F04D9">
        <w:rPr>
          <w:b w:val="0"/>
          <w:bCs w:val="0"/>
        </w:rPr>
        <w:t>,</w:t>
      </w:r>
      <w:r w:rsidRPr="00B6320E">
        <w:rPr>
          <w:b w:val="0"/>
          <w:bCs w:val="0"/>
        </w:rPr>
        <w:t xml:space="preserve"> którego druk</w:t>
      </w:r>
      <w:r>
        <w:rPr>
          <w:b w:val="0"/>
          <w:bCs w:val="0"/>
        </w:rPr>
        <w:t xml:space="preserve"> jest do pobrania w pokoju nr 15</w:t>
      </w:r>
      <w:r w:rsidRPr="00B6320E">
        <w:rPr>
          <w:b w:val="0"/>
          <w:bCs w:val="0"/>
        </w:rPr>
        <w:t xml:space="preserve"> Urzędu oraz na stronie internetowej Urzędu Gminy.</w:t>
      </w:r>
    </w:p>
    <w:p w:rsidR="00B6320E" w:rsidRPr="00B6320E" w:rsidRDefault="00B6320E" w:rsidP="00B6320E">
      <w:pPr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B6320E">
        <w:rPr>
          <w:b w:val="0"/>
          <w:bCs w:val="0"/>
        </w:rPr>
        <w:t>Dowód osobisty, NIP.</w:t>
      </w:r>
    </w:p>
    <w:p w:rsidR="00B6320E" w:rsidRPr="00B6320E" w:rsidRDefault="00B6320E" w:rsidP="00B6320E">
      <w:pPr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B6320E">
        <w:rPr>
          <w:b w:val="0"/>
          <w:bCs w:val="0"/>
        </w:rPr>
        <w:t xml:space="preserve">Dowód uiszczenia opłaty skarbowej (opłaty dokonuje się w kasie Urzędu Gminy lub na konto Urzędu Gminy w Banku Spółdzielczym w </w:t>
      </w:r>
      <w:r>
        <w:rPr>
          <w:b w:val="0"/>
          <w:bCs w:val="0"/>
        </w:rPr>
        <w:t xml:space="preserve">Siemieniu </w:t>
      </w:r>
      <w:r w:rsidRPr="00B6320E">
        <w:rPr>
          <w:b w:val="0"/>
          <w:bCs w:val="0"/>
        </w:rPr>
        <w:t>Nr konta</w:t>
      </w:r>
      <w:r>
        <w:rPr>
          <w:b w:val="0"/>
          <w:bCs w:val="0"/>
        </w:rPr>
        <w:t xml:space="preserve"> 92 8042 0006 0710 0752 2000 0010</w:t>
      </w:r>
      <w:r w:rsidRPr="00B6320E">
        <w:rPr>
          <w:b w:val="0"/>
          <w:bCs w:val="0"/>
        </w:rPr>
        <w:t>).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  <w:r w:rsidRPr="00B6320E">
        <w:t>Miejsce składania pism</w:t>
      </w:r>
      <w:r w:rsidRPr="00B6320E">
        <w:rPr>
          <w:b w:val="0"/>
          <w:bCs w:val="0"/>
        </w:rPr>
        <w:br/>
        <w:t xml:space="preserve">Urząd Gminy </w:t>
      </w:r>
      <w:r>
        <w:rPr>
          <w:b w:val="0"/>
          <w:bCs w:val="0"/>
        </w:rPr>
        <w:t>w Siemieniu</w:t>
      </w:r>
      <w:r w:rsidRPr="00B6320E">
        <w:rPr>
          <w:b w:val="0"/>
          <w:bCs w:val="0"/>
        </w:rPr>
        <w:t xml:space="preserve">, ul. </w:t>
      </w:r>
      <w:r>
        <w:rPr>
          <w:b w:val="0"/>
          <w:bCs w:val="0"/>
        </w:rPr>
        <w:t xml:space="preserve">Stawowa </w:t>
      </w:r>
      <w:r w:rsidRPr="00B6320E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 B, 21-220 Siemień, pok. nr 15</w:t>
      </w:r>
      <w:r w:rsidRPr="00B6320E">
        <w:rPr>
          <w:b w:val="0"/>
          <w:bCs w:val="0"/>
        </w:rPr>
        <w:t xml:space="preserve">, tel. </w:t>
      </w:r>
      <w:r>
        <w:rPr>
          <w:b w:val="0"/>
          <w:bCs w:val="0"/>
        </w:rPr>
        <w:t>83 3547152</w:t>
      </w:r>
      <w:r w:rsidRPr="00B6320E">
        <w:rPr>
          <w:b w:val="0"/>
          <w:bCs w:val="0"/>
        </w:rPr>
        <w:t>.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  <w:r w:rsidRPr="00B6320E">
        <w:t>Sposób załatwienia</w:t>
      </w:r>
      <w:r w:rsidRPr="00B6320E">
        <w:rPr>
          <w:b w:val="0"/>
          <w:bCs w:val="0"/>
        </w:rPr>
        <w:br/>
        <w:t>Wydanie zaświadczenia.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</w:p>
    <w:p w:rsidR="00B6320E" w:rsidRPr="00B6320E" w:rsidRDefault="00B6320E" w:rsidP="00B6320E">
      <w:pPr>
        <w:spacing w:before="0" w:beforeAutospacing="0" w:after="0" w:afterAutospacing="0" w:line="240" w:lineRule="auto"/>
        <w:rPr>
          <w:b w:val="0"/>
          <w:bCs w:val="0"/>
        </w:rPr>
      </w:pPr>
      <w:r w:rsidRPr="00B6320E">
        <w:t>Opłaty</w:t>
      </w:r>
      <w:r w:rsidRPr="00B6320E">
        <w:rPr>
          <w:b w:val="0"/>
          <w:bCs w:val="0"/>
        </w:rPr>
        <w:br/>
        <w:t xml:space="preserve">Do władz szkolnych, do zasiłku rodzinnego, KRUS, ARR, </w:t>
      </w:r>
      <w:proofErr w:type="spellStart"/>
      <w:r w:rsidRPr="00B6320E">
        <w:rPr>
          <w:b w:val="0"/>
          <w:bCs w:val="0"/>
        </w:rPr>
        <w:t>ARiMR</w:t>
      </w:r>
      <w:proofErr w:type="spellEnd"/>
      <w:r w:rsidRPr="00B6320E">
        <w:rPr>
          <w:b w:val="0"/>
          <w:bCs w:val="0"/>
        </w:rPr>
        <w:t xml:space="preserve">, powszechnego obowiązku obrony, w sprawach mieszkaniowych- nie podlega opłacie skarbowej, pozostałe </w:t>
      </w:r>
      <w:r w:rsidRPr="00B6320E">
        <w:rPr>
          <w:b w:val="0"/>
          <w:bCs w:val="0"/>
          <w:u w:val="single"/>
        </w:rPr>
        <w:t>- opłata 17 zł</w:t>
      </w:r>
      <w:r w:rsidRPr="00B6320E">
        <w:rPr>
          <w:b w:val="0"/>
          <w:bCs w:val="0"/>
        </w:rPr>
        <w:t xml:space="preserve"> zgodnie z Ustawą z dnia 16 listopada 2006 r. o opłacie skarbowej (Dz. U.</w:t>
      </w:r>
      <w:r w:rsidR="00052601">
        <w:rPr>
          <w:b w:val="0"/>
          <w:bCs w:val="0"/>
        </w:rPr>
        <w:t xml:space="preserve"> z 2023 r.  poz. 2111</w:t>
      </w:r>
      <w:r w:rsidRPr="00B6320E">
        <w:rPr>
          <w:b w:val="0"/>
          <w:bCs w:val="0"/>
        </w:rPr>
        <w:t xml:space="preserve">. z </w:t>
      </w:r>
      <w:proofErr w:type="spellStart"/>
      <w:r w:rsidRPr="00B6320E">
        <w:rPr>
          <w:b w:val="0"/>
          <w:bCs w:val="0"/>
        </w:rPr>
        <w:t>późń</w:t>
      </w:r>
      <w:proofErr w:type="spellEnd"/>
      <w:r w:rsidRPr="00B6320E">
        <w:rPr>
          <w:b w:val="0"/>
          <w:bCs w:val="0"/>
        </w:rPr>
        <w:t>. zm.).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</w:p>
    <w:p w:rsidR="00B6320E" w:rsidRPr="00B6320E" w:rsidRDefault="00B6320E" w:rsidP="00B6320E">
      <w:pPr>
        <w:spacing w:before="0" w:beforeAutospacing="0" w:after="0" w:afterAutospacing="0" w:line="240" w:lineRule="auto"/>
        <w:rPr>
          <w:b w:val="0"/>
          <w:bCs w:val="0"/>
        </w:rPr>
      </w:pPr>
      <w:r w:rsidRPr="00B6320E">
        <w:t>Podstawa prawna</w:t>
      </w:r>
    </w:p>
    <w:p w:rsidR="00B6320E" w:rsidRPr="00B6320E" w:rsidRDefault="00B6320E" w:rsidP="00B6320E">
      <w:pPr>
        <w:numPr>
          <w:ilvl w:val="0"/>
          <w:numId w:val="12"/>
        </w:numPr>
        <w:spacing w:line="240" w:lineRule="auto"/>
        <w:rPr>
          <w:b w:val="0"/>
          <w:bCs w:val="0"/>
        </w:rPr>
      </w:pPr>
      <w:r w:rsidRPr="00B6320E">
        <w:rPr>
          <w:b w:val="0"/>
          <w:bCs w:val="0"/>
        </w:rPr>
        <w:t>Ustawa z dnia 29 sierpnia 1997 r. Ordynacja podatkowa</w:t>
      </w:r>
      <w:r w:rsidR="00052601">
        <w:rPr>
          <w:b w:val="0"/>
          <w:bCs w:val="0"/>
        </w:rPr>
        <w:t xml:space="preserve"> (</w:t>
      </w:r>
      <w:proofErr w:type="spellStart"/>
      <w:r w:rsidR="00052601">
        <w:rPr>
          <w:b w:val="0"/>
          <w:bCs w:val="0"/>
        </w:rPr>
        <w:t>Tj</w:t>
      </w:r>
      <w:proofErr w:type="spellEnd"/>
      <w:r w:rsidR="00052601">
        <w:rPr>
          <w:b w:val="0"/>
          <w:bCs w:val="0"/>
        </w:rPr>
        <w:t>: Dz. U. z 2023 r. , poz. 70</w:t>
      </w:r>
      <w:r w:rsidR="00F71A12">
        <w:rPr>
          <w:b w:val="0"/>
          <w:bCs w:val="0"/>
        </w:rPr>
        <w:t xml:space="preserve"> </w:t>
      </w:r>
      <w:r w:rsidRPr="00B6320E">
        <w:rPr>
          <w:b w:val="0"/>
          <w:bCs w:val="0"/>
        </w:rPr>
        <w:t xml:space="preserve">z </w:t>
      </w:r>
      <w:proofErr w:type="spellStart"/>
      <w:r w:rsidRPr="00B6320E">
        <w:rPr>
          <w:b w:val="0"/>
          <w:bCs w:val="0"/>
        </w:rPr>
        <w:t>późn</w:t>
      </w:r>
      <w:proofErr w:type="spellEnd"/>
      <w:r w:rsidRPr="00B6320E">
        <w:rPr>
          <w:b w:val="0"/>
          <w:bCs w:val="0"/>
        </w:rPr>
        <w:t>. zm.).</w:t>
      </w:r>
    </w:p>
    <w:p w:rsidR="00B6320E" w:rsidRPr="00B6320E" w:rsidRDefault="00B6320E" w:rsidP="00B6320E">
      <w:pPr>
        <w:numPr>
          <w:ilvl w:val="0"/>
          <w:numId w:val="12"/>
        </w:numPr>
        <w:spacing w:line="240" w:lineRule="auto"/>
        <w:rPr>
          <w:b w:val="0"/>
          <w:bCs w:val="0"/>
        </w:rPr>
      </w:pPr>
      <w:r w:rsidRPr="00B6320E">
        <w:rPr>
          <w:b w:val="0"/>
          <w:bCs w:val="0"/>
        </w:rPr>
        <w:t>Rozporządz</w:t>
      </w:r>
      <w:r w:rsidR="00F71A12">
        <w:rPr>
          <w:b w:val="0"/>
          <w:bCs w:val="0"/>
        </w:rPr>
        <w:t xml:space="preserve">enie Ministra Finansów z dnia 11 marca 2020 </w:t>
      </w:r>
      <w:r w:rsidRPr="00B6320E">
        <w:rPr>
          <w:b w:val="0"/>
          <w:bCs w:val="0"/>
        </w:rPr>
        <w:t>r. w sprawie zaświadczeń wydawanych przez organy podatkowe.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  <w:r w:rsidRPr="00B6320E">
        <w:t>Tryb odwoławczy</w:t>
      </w:r>
      <w:r w:rsidRPr="00B6320E">
        <w:rPr>
          <w:b w:val="0"/>
          <w:bCs w:val="0"/>
        </w:rPr>
        <w:br/>
      </w:r>
      <w:r w:rsidR="008F04D9" w:rsidRPr="008F04D9">
        <w:rPr>
          <w:b w:val="0"/>
        </w:rPr>
        <w:t xml:space="preserve">Zażalenie na postanowienie o odmowie wydania zaświadczenia bądź zaświadczenia treści żądanej przez Wnioskodawcę wnosi się w terminie 7 dni od daty doręczenia postanowienia stronie, do Samorządowego Kolegium Odwoławczego w </w:t>
      </w:r>
      <w:r w:rsidR="008F04D9">
        <w:rPr>
          <w:b w:val="0"/>
        </w:rPr>
        <w:t>Białej Podlaskiej</w:t>
      </w:r>
      <w:r w:rsidR="008F04D9" w:rsidRPr="008F04D9">
        <w:rPr>
          <w:b w:val="0"/>
        </w:rPr>
        <w:t xml:space="preserve"> za pośrednictwem organu, który wydał postanowienie.</w:t>
      </w:r>
    </w:p>
    <w:p w:rsidR="00B6320E" w:rsidRPr="00B6320E" w:rsidRDefault="00B6320E" w:rsidP="00B6320E">
      <w:pPr>
        <w:spacing w:before="0" w:beforeAutospacing="0" w:after="0" w:afterAutospacing="0" w:line="240" w:lineRule="auto"/>
        <w:jc w:val="left"/>
        <w:rPr>
          <w:b w:val="0"/>
          <w:bCs w:val="0"/>
        </w:rPr>
      </w:pPr>
    </w:p>
    <w:p w:rsidR="00FC56B2" w:rsidRPr="00FC56B2" w:rsidRDefault="00FC56B2" w:rsidP="00B6320E">
      <w:pPr>
        <w:jc w:val="left"/>
      </w:pPr>
    </w:p>
    <w:sectPr w:rsidR="00FC56B2" w:rsidRPr="00FC56B2" w:rsidSect="00DE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E0F"/>
    <w:multiLevelType w:val="hybridMultilevel"/>
    <w:tmpl w:val="2488C7E8"/>
    <w:lvl w:ilvl="0" w:tplc="B38CA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F6492"/>
    <w:multiLevelType w:val="multilevel"/>
    <w:tmpl w:val="23A01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3A67A9"/>
    <w:multiLevelType w:val="hybridMultilevel"/>
    <w:tmpl w:val="6CF6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4BB2"/>
    <w:multiLevelType w:val="multilevel"/>
    <w:tmpl w:val="5A18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E514C"/>
    <w:multiLevelType w:val="hybridMultilevel"/>
    <w:tmpl w:val="7BF4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F11E7"/>
    <w:multiLevelType w:val="multilevel"/>
    <w:tmpl w:val="1096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5014D"/>
    <w:multiLevelType w:val="multilevel"/>
    <w:tmpl w:val="1848C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05D6EAB"/>
    <w:multiLevelType w:val="multilevel"/>
    <w:tmpl w:val="C4DE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204FD"/>
    <w:multiLevelType w:val="hybridMultilevel"/>
    <w:tmpl w:val="06AC4998"/>
    <w:lvl w:ilvl="0" w:tplc="D1BE00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3A003E"/>
    <w:multiLevelType w:val="hybridMultilevel"/>
    <w:tmpl w:val="3C7E159A"/>
    <w:lvl w:ilvl="0" w:tplc="26D04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64DA"/>
    <w:multiLevelType w:val="multilevel"/>
    <w:tmpl w:val="B330A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CFA5D24"/>
    <w:multiLevelType w:val="multilevel"/>
    <w:tmpl w:val="15CE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B1BFF"/>
    <w:rsid w:val="00052601"/>
    <w:rsid w:val="000973ED"/>
    <w:rsid w:val="001014F4"/>
    <w:rsid w:val="00226041"/>
    <w:rsid w:val="002A62AE"/>
    <w:rsid w:val="003E1A3C"/>
    <w:rsid w:val="004138D5"/>
    <w:rsid w:val="005D4DB4"/>
    <w:rsid w:val="00626303"/>
    <w:rsid w:val="006941B2"/>
    <w:rsid w:val="00725DE3"/>
    <w:rsid w:val="0074326F"/>
    <w:rsid w:val="00832FC5"/>
    <w:rsid w:val="008F04D9"/>
    <w:rsid w:val="009B27FA"/>
    <w:rsid w:val="009D64DD"/>
    <w:rsid w:val="00AB1BFF"/>
    <w:rsid w:val="00B32177"/>
    <w:rsid w:val="00B61D6C"/>
    <w:rsid w:val="00B6320E"/>
    <w:rsid w:val="00BA027A"/>
    <w:rsid w:val="00BE6F47"/>
    <w:rsid w:val="00C75CD7"/>
    <w:rsid w:val="00D55C7A"/>
    <w:rsid w:val="00DB0E07"/>
    <w:rsid w:val="00DE2FFE"/>
    <w:rsid w:val="00F71A12"/>
    <w:rsid w:val="00FC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6B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1BFF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AB1BFF"/>
    <w:rPr>
      <w:b/>
      <w:bCs/>
    </w:rPr>
  </w:style>
  <w:style w:type="paragraph" w:styleId="Akapitzlist">
    <w:name w:val="List Paragraph"/>
    <w:basedOn w:val="Normalny"/>
    <w:uiPriority w:val="34"/>
    <w:qFormat/>
    <w:rsid w:val="001014F4"/>
    <w:pPr>
      <w:ind w:left="720"/>
      <w:contextualSpacing/>
    </w:pPr>
  </w:style>
  <w:style w:type="paragraph" w:customStyle="1" w:styleId="zwik">
    <w:name w:val="zwik"/>
    <w:basedOn w:val="Normalny"/>
    <w:rsid w:val="00832FC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3413-7172-4357-A2E7-4AFAA9EA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monwro</dc:creator>
  <cp:lastModifiedBy>monwro</cp:lastModifiedBy>
  <cp:revision>4</cp:revision>
  <dcterms:created xsi:type="dcterms:W3CDTF">2022-05-26T09:38:00Z</dcterms:created>
  <dcterms:modified xsi:type="dcterms:W3CDTF">2024-06-19T10:15:00Z</dcterms:modified>
</cp:coreProperties>
</file>